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33" w:rsidRPr="007A5483" w:rsidRDefault="007A5483" w:rsidP="007A5483">
      <w:pPr>
        <w:jc w:val="center"/>
        <w:rPr>
          <w:b/>
          <w:sz w:val="24"/>
          <w:szCs w:val="24"/>
        </w:rPr>
      </w:pPr>
      <w:r w:rsidRPr="007A5483">
        <w:rPr>
          <w:rFonts w:hint="eastAsia"/>
          <w:b/>
          <w:sz w:val="24"/>
          <w:szCs w:val="24"/>
        </w:rPr>
        <w:t>香川県バドミントン協会会員登録規程</w:t>
      </w:r>
    </w:p>
    <w:p w:rsidR="007A5483" w:rsidRDefault="007A5483" w:rsidP="007A5483">
      <w:pPr>
        <w:jc w:val="center"/>
        <w:rPr>
          <w:b/>
          <w:sz w:val="24"/>
          <w:szCs w:val="24"/>
        </w:rPr>
      </w:pPr>
      <w:r w:rsidRPr="007A5483">
        <w:rPr>
          <w:rFonts w:hint="eastAsia"/>
          <w:b/>
          <w:sz w:val="24"/>
          <w:szCs w:val="24"/>
        </w:rPr>
        <w:t>（香川県バドミントン愛好者登録）</w:t>
      </w:r>
    </w:p>
    <w:p w:rsidR="007A5483" w:rsidRDefault="007A5483" w:rsidP="007A5483">
      <w:pPr>
        <w:jc w:val="center"/>
        <w:rPr>
          <w:b/>
          <w:sz w:val="24"/>
          <w:szCs w:val="24"/>
        </w:rPr>
      </w:pPr>
    </w:p>
    <w:p w:rsidR="007A5483" w:rsidRPr="007A5483" w:rsidRDefault="007A5483" w:rsidP="007A5483">
      <w:pPr>
        <w:pStyle w:val="a9"/>
        <w:numPr>
          <w:ilvl w:val="0"/>
          <w:numId w:val="1"/>
        </w:numPr>
        <w:ind w:leftChars="0"/>
        <w:jc w:val="left"/>
        <w:rPr>
          <w:szCs w:val="21"/>
        </w:rPr>
      </w:pPr>
      <w:r w:rsidRPr="007A5483">
        <w:rPr>
          <w:rFonts w:hint="eastAsia"/>
          <w:szCs w:val="21"/>
        </w:rPr>
        <w:t>本協会または各連盟、各支部が主催する競技会および日本バドミントン協会が主催する競技会に参加せんとする競技者は、本協会に登録しなければならない。</w:t>
      </w:r>
    </w:p>
    <w:p w:rsidR="007A5483" w:rsidRDefault="007A5483" w:rsidP="007A5483">
      <w:pPr>
        <w:jc w:val="left"/>
        <w:rPr>
          <w:szCs w:val="21"/>
        </w:rPr>
      </w:pPr>
    </w:p>
    <w:p w:rsidR="007A5483" w:rsidRPr="007A5483" w:rsidRDefault="007A5483" w:rsidP="007A5483">
      <w:pPr>
        <w:pStyle w:val="a9"/>
        <w:numPr>
          <w:ilvl w:val="0"/>
          <w:numId w:val="1"/>
        </w:numPr>
        <w:ind w:leftChars="0"/>
        <w:jc w:val="left"/>
        <w:rPr>
          <w:szCs w:val="21"/>
        </w:rPr>
      </w:pPr>
      <w:r w:rsidRPr="007A5483">
        <w:rPr>
          <w:rFonts w:hint="eastAsia"/>
          <w:szCs w:val="21"/>
        </w:rPr>
        <w:t>申込登録者を登録書に記入し、登録料を添えて提出する。</w:t>
      </w:r>
    </w:p>
    <w:p w:rsidR="007A5483" w:rsidRPr="007A5483" w:rsidRDefault="007A5483" w:rsidP="007A5483">
      <w:pPr>
        <w:pStyle w:val="a9"/>
        <w:rPr>
          <w:szCs w:val="21"/>
        </w:rPr>
      </w:pPr>
    </w:p>
    <w:p w:rsidR="007A5483" w:rsidRPr="007A5483" w:rsidRDefault="0039096A" w:rsidP="0039096A">
      <w:pPr>
        <w:jc w:val="left"/>
        <w:rPr>
          <w:szCs w:val="21"/>
        </w:rPr>
      </w:pPr>
      <w:r>
        <w:rPr>
          <w:rFonts w:hint="eastAsia"/>
          <w:szCs w:val="21"/>
        </w:rPr>
        <w:t xml:space="preserve">第３条　　</w:t>
      </w:r>
      <w:r w:rsidR="007A5483" w:rsidRPr="007A5483">
        <w:rPr>
          <w:rFonts w:hint="eastAsia"/>
          <w:szCs w:val="21"/>
        </w:rPr>
        <w:t>登録料は次の各項により納入する。</w:t>
      </w:r>
    </w:p>
    <w:p w:rsidR="007A5483" w:rsidRPr="00DA12BE" w:rsidRDefault="007A5483" w:rsidP="00251F3F">
      <w:pPr>
        <w:pStyle w:val="a9"/>
        <w:numPr>
          <w:ilvl w:val="0"/>
          <w:numId w:val="2"/>
        </w:numPr>
        <w:ind w:leftChars="0"/>
        <w:jc w:val="left"/>
        <w:rPr>
          <w:b/>
          <w:szCs w:val="21"/>
        </w:rPr>
      </w:pPr>
      <w:r w:rsidRPr="00DA12BE">
        <w:rPr>
          <w:rFonts w:hint="eastAsia"/>
          <w:b/>
          <w:szCs w:val="21"/>
        </w:rPr>
        <w:t>連盟・支部会</w:t>
      </w:r>
      <w:bookmarkStart w:id="0" w:name="_GoBack"/>
      <w:bookmarkEnd w:id="0"/>
      <w:r w:rsidRPr="00DA12BE">
        <w:rPr>
          <w:rFonts w:hint="eastAsia"/>
          <w:b/>
          <w:szCs w:val="21"/>
        </w:rPr>
        <w:t>費</w:t>
      </w:r>
      <w:r w:rsidR="004259AC" w:rsidRPr="00DA12BE">
        <w:rPr>
          <w:rFonts w:hint="eastAsia"/>
          <w:b/>
          <w:szCs w:val="21"/>
        </w:rPr>
        <w:t xml:space="preserve">　　</w:t>
      </w:r>
      <w:r w:rsidRPr="00DA12BE">
        <w:rPr>
          <w:rFonts w:hint="eastAsia"/>
          <w:b/>
          <w:szCs w:val="21"/>
        </w:rPr>
        <w:t xml:space="preserve">　　　　　　　　　　　　</w:t>
      </w:r>
      <w:r w:rsidRPr="00DA12BE">
        <w:rPr>
          <w:rFonts w:hint="eastAsia"/>
          <w:b/>
          <w:szCs w:val="21"/>
        </w:rPr>
        <w:t>10,000</w:t>
      </w:r>
      <w:r w:rsidRPr="00DA12BE">
        <w:rPr>
          <w:rFonts w:hint="eastAsia"/>
          <w:b/>
          <w:szCs w:val="21"/>
        </w:rPr>
        <w:t>円</w:t>
      </w:r>
    </w:p>
    <w:p w:rsidR="007A5483" w:rsidRPr="00DA12BE" w:rsidRDefault="007A5483" w:rsidP="007A5483">
      <w:pPr>
        <w:pStyle w:val="a9"/>
        <w:numPr>
          <w:ilvl w:val="0"/>
          <w:numId w:val="2"/>
        </w:numPr>
        <w:ind w:leftChars="0"/>
        <w:rPr>
          <w:b/>
          <w:szCs w:val="21"/>
        </w:rPr>
      </w:pPr>
      <w:r w:rsidRPr="00DA12BE">
        <w:rPr>
          <w:rFonts w:hint="eastAsia"/>
          <w:b/>
          <w:szCs w:val="21"/>
        </w:rPr>
        <w:t>団体</w:t>
      </w:r>
      <w:r w:rsidR="004259AC" w:rsidRPr="00DA12BE">
        <w:rPr>
          <w:rFonts w:hint="eastAsia"/>
          <w:b/>
          <w:szCs w:val="21"/>
        </w:rPr>
        <w:t xml:space="preserve">会費　　　　　</w:t>
      </w:r>
      <w:r w:rsidRPr="00DA12BE">
        <w:rPr>
          <w:rFonts w:hint="eastAsia"/>
          <w:b/>
          <w:szCs w:val="21"/>
        </w:rPr>
        <w:t xml:space="preserve">　　　　　　　　　　　　</w:t>
      </w:r>
      <w:r w:rsidRPr="00DA12BE">
        <w:rPr>
          <w:rFonts w:hint="eastAsia"/>
          <w:b/>
          <w:szCs w:val="21"/>
        </w:rPr>
        <w:t xml:space="preserve"> 1,000</w:t>
      </w:r>
      <w:r w:rsidRPr="00DA12BE">
        <w:rPr>
          <w:rFonts w:hint="eastAsia"/>
          <w:b/>
          <w:szCs w:val="21"/>
        </w:rPr>
        <w:t>円</w:t>
      </w:r>
    </w:p>
    <w:p w:rsidR="007A5483" w:rsidRPr="00DA12BE" w:rsidRDefault="007A5483" w:rsidP="007A5483">
      <w:pPr>
        <w:pStyle w:val="a9"/>
        <w:numPr>
          <w:ilvl w:val="0"/>
          <w:numId w:val="2"/>
        </w:numPr>
        <w:ind w:leftChars="0"/>
        <w:rPr>
          <w:b/>
          <w:szCs w:val="21"/>
        </w:rPr>
      </w:pPr>
      <w:r w:rsidRPr="00DA12BE">
        <w:rPr>
          <w:rFonts w:hint="eastAsia"/>
          <w:b/>
          <w:szCs w:val="21"/>
        </w:rPr>
        <w:t xml:space="preserve">正　会　員（学生、一般）一名につき　　　</w:t>
      </w:r>
      <w:r w:rsidRPr="00DA12BE">
        <w:rPr>
          <w:rFonts w:hint="eastAsia"/>
          <w:b/>
          <w:szCs w:val="21"/>
        </w:rPr>
        <w:t xml:space="preserve"> </w:t>
      </w:r>
      <w:r w:rsidRPr="00DA12BE">
        <w:rPr>
          <w:rFonts w:hint="eastAsia"/>
          <w:b/>
          <w:szCs w:val="21"/>
        </w:rPr>
        <w:t xml:space="preserve">　</w:t>
      </w:r>
      <w:r w:rsidRPr="00DA12BE">
        <w:rPr>
          <w:rFonts w:hint="eastAsia"/>
          <w:b/>
          <w:szCs w:val="21"/>
        </w:rPr>
        <w:t>1,800</w:t>
      </w:r>
      <w:r w:rsidRPr="00DA12BE">
        <w:rPr>
          <w:rFonts w:hint="eastAsia"/>
          <w:b/>
          <w:szCs w:val="21"/>
        </w:rPr>
        <w:t>円</w:t>
      </w:r>
    </w:p>
    <w:p w:rsidR="007A5483" w:rsidRPr="00DA12BE" w:rsidRDefault="007A5483" w:rsidP="007A5483">
      <w:pPr>
        <w:pStyle w:val="a9"/>
        <w:numPr>
          <w:ilvl w:val="0"/>
          <w:numId w:val="2"/>
        </w:numPr>
        <w:ind w:leftChars="0"/>
        <w:rPr>
          <w:b/>
          <w:szCs w:val="21"/>
        </w:rPr>
      </w:pPr>
      <w:r w:rsidRPr="00DA12BE">
        <w:rPr>
          <w:rFonts w:hint="eastAsia"/>
          <w:b/>
          <w:szCs w:val="21"/>
        </w:rPr>
        <w:t xml:space="preserve">準　会　員（高校生）　　　　〃　　　　　　</w:t>
      </w:r>
      <w:r w:rsidRPr="00DA12BE">
        <w:rPr>
          <w:rFonts w:hint="eastAsia"/>
          <w:b/>
          <w:szCs w:val="21"/>
        </w:rPr>
        <w:t xml:space="preserve"> 1,100</w:t>
      </w:r>
      <w:r w:rsidRPr="00DA12BE">
        <w:rPr>
          <w:rFonts w:hint="eastAsia"/>
          <w:b/>
          <w:szCs w:val="21"/>
        </w:rPr>
        <w:t>円</w:t>
      </w:r>
    </w:p>
    <w:p w:rsidR="007A5483" w:rsidRPr="00DA12BE" w:rsidRDefault="007A5483" w:rsidP="007A5483">
      <w:pPr>
        <w:pStyle w:val="a9"/>
        <w:ind w:leftChars="0" w:left="1414"/>
        <w:rPr>
          <w:b/>
          <w:szCs w:val="21"/>
        </w:rPr>
      </w:pPr>
      <w:r w:rsidRPr="00DA12BE">
        <w:rPr>
          <w:rFonts w:hint="eastAsia"/>
          <w:b/>
          <w:szCs w:val="21"/>
        </w:rPr>
        <w:t xml:space="preserve">　　　　　（中学生以下）　　〃　　　　　　　</w:t>
      </w:r>
      <w:r w:rsidRPr="00DA12BE">
        <w:rPr>
          <w:rFonts w:hint="eastAsia"/>
          <w:b/>
          <w:szCs w:val="21"/>
        </w:rPr>
        <w:t xml:space="preserve"> 500</w:t>
      </w:r>
      <w:r w:rsidRPr="00DA12BE">
        <w:rPr>
          <w:rFonts w:hint="eastAsia"/>
          <w:b/>
          <w:szCs w:val="21"/>
        </w:rPr>
        <w:t>円</w:t>
      </w:r>
    </w:p>
    <w:p w:rsidR="0039096A" w:rsidRPr="00DA12BE" w:rsidRDefault="0039096A" w:rsidP="007A5483">
      <w:pPr>
        <w:pStyle w:val="a9"/>
        <w:ind w:leftChars="0" w:left="1414"/>
        <w:rPr>
          <w:b/>
          <w:szCs w:val="21"/>
        </w:rPr>
      </w:pPr>
      <w:r w:rsidRPr="00DA12BE">
        <w:rPr>
          <w:rFonts w:hint="eastAsia"/>
          <w:b/>
          <w:szCs w:val="21"/>
        </w:rPr>
        <w:t xml:space="preserve">　　　　　　　　　　　　　　　　（日本協会登録料を含む）</w:t>
      </w:r>
    </w:p>
    <w:p w:rsidR="0039096A" w:rsidRDefault="0039096A" w:rsidP="0039096A">
      <w:pPr>
        <w:rPr>
          <w:szCs w:val="21"/>
        </w:rPr>
      </w:pPr>
    </w:p>
    <w:p w:rsidR="0039096A" w:rsidRPr="0039096A" w:rsidRDefault="0039096A" w:rsidP="0039096A">
      <w:pPr>
        <w:rPr>
          <w:szCs w:val="21"/>
        </w:rPr>
      </w:pPr>
      <w:r>
        <w:rPr>
          <w:rFonts w:hint="eastAsia"/>
          <w:szCs w:val="21"/>
        </w:rPr>
        <w:t xml:space="preserve">第４条　　</w:t>
      </w:r>
      <w:r w:rsidRPr="0039096A">
        <w:rPr>
          <w:rFonts w:hint="eastAsia"/>
          <w:szCs w:val="21"/>
        </w:rPr>
        <w:t>登録は毎年これを更新するものとする。</w:t>
      </w:r>
    </w:p>
    <w:p w:rsidR="0039096A" w:rsidRDefault="0039096A" w:rsidP="0039096A">
      <w:pPr>
        <w:rPr>
          <w:szCs w:val="21"/>
        </w:rPr>
      </w:pPr>
    </w:p>
    <w:p w:rsidR="0039096A" w:rsidRDefault="0039096A" w:rsidP="0039096A">
      <w:pPr>
        <w:ind w:left="1050" w:hangingChars="500" w:hanging="1050"/>
        <w:rPr>
          <w:szCs w:val="21"/>
        </w:rPr>
      </w:pPr>
      <w:r>
        <w:rPr>
          <w:rFonts w:hint="eastAsia"/>
          <w:szCs w:val="21"/>
        </w:rPr>
        <w:t>第５条　　競技者が、アマチュア資格を失ったときは、直ちに登録は取り消す。既納の登録料は返還しない。</w:t>
      </w:r>
    </w:p>
    <w:p w:rsidR="0039096A" w:rsidRDefault="0039096A" w:rsidP="0039096A">
      <w:pPr>
        <w:ind w:left="1050" w:hangingChars="500" w:hanging="1050"/>
        <w:rPr>
          <w:szCs w:val="21"/>
        </w:rPr>
      </w:pPr>
    </w:p>
    <w:p w:rsidR="0039096A" w:rsidRDefault="0039096A" w:rsidP="0039096A">
      <w:pPr>
        <w:ind w:left="1050" w:hangingChars="500" w:hanging="1050"/>
        <w:rPr>
          <w:szCs w:val="21"/>
        </w:rPr>
      </w:pPr>
      <w:r>
        <w:rPr>
          <w:rFonts w:hint="eastAsia"/>
          <w:szCs w:val="21"/>
        </w:rPr>
        <w:t>第６条　　登録</w:t>
      </w:r>
      <w:r w:rsidR="004259AC">
        <w:rPr>
          <w:rFonts w:hint="eastAsia"/>
          <w:szCs w:val="21"/>
        </w:rPr>
        <w:t>用紙</w:t>
      </w:r>
      <w:r>
        <w:rPr>
          <w:rFonts w:hint="eastAsia"/>
          <w:szCs w:val="21"/>
        </w:rPr>
        <w:t>は１部に記載事項を記入し、代表者が捺印の上、提出する。</w:t>
      </w:r>
    </w:p>
    <w:p w:rsidR="0039096A" w:rsidRDefault="0039096A" w:rsidP="0039096A">
      <w:pPr>
        <w:ind w:left="1050" w:hangingChars="500" w:hanging="1050"/>
        <w:rPr>
          <w:szCs w:val="21"/>
        </w:rPr>
      </w:pPr>
      <w:r>
        <w:rPr>
          <w:rFonts w:hint="eastAsia"/>
          <w:szCs w:val="21"/>
        </w:rPr>
        <w:t xml:space="preserve">　　　　　</w:t>
      </w:r>
    </w:p>
    <w:p w:rsidR="0039096A" w:rsidRDefault="0039096A" w:rsidP="0039096A">
      <w:pPr>
        <w:ind w:left="1050" w:hangingChars="500" w:hanging="1050"/>
        <w:rPr>
          <w:szCs w:val="21"/>
        </w:rPr>
      </w:pPr>
      <w:r>
        <w:rPr>
          <w:rFonts w:hint="eastAsia"/>
          <w:szCs w:val="21"/>
        </w:rPr>
        <w:t>第７条　　この規程は</w:t>
      </w:r>
      <w:r w:rsidR="004259AC">
        <w:rPr>
          <w:rFonts w:hint="eastAsia"/>
          <w:szCs w:val="21"/>
        </w:rPr>
        <w:t>理事会</w:t>
      </w:r>
      <w:r>
        <w:rPr>
          <w:rFonts w:hint="eastAsia"/>
          <w:szCs w:val="21"/>
        </w:rPr>
        <w:t>にはかり変更することができる。</w:t>
      </w:r>
    </w:p>
    <w:p w:rsidR="0039096A" w:rsidRDefault="0039096A" w:rsidP="0039096A">
      <w:pPr>
        <w:ind w:left="1050" w:hangingChars="500" w:hanging="1050"/>
        <w:rPr>
          <w:szCs w:val="21"/>
        </w:rPr>
      </w:pPr>
    </w:p>
    <w:p w:rsidR="0039096A" w:rsidRDefault="0039096A" w:rsidP="0039096A">
      <w:pPr>
        <w:ind w:left="1050" w:hangingChars="500" w:hanging="1050"/>
        <w:rPr>
          <w:szCs w:val="21"/>
        </w:rPr>
      </w:pPr>
    </w:p>
    <w:p w:rsidR="0039096A" w:rsidRDefault="0039096A" w:rsidP="0039096A">
      <w:pPr>
        <w:ind w:left="1050" w:hangingChars="500" w:hanging="1050"/>
        <w:rPr>
          <w:szCs w:val="21"/>
        </w:rPr>
      </w:pPr>
      <w:r>
        <w:rPr>
          <w:rFonts w:hint="eastAsia"/>
          <w:szCs w:val="21"/>
        </w:rPr>
        <w:t>附　則</w:t>
      </w:r>
    </w:p>
    <w:p w:rsidR="0039096A" w:rsidRDefault="0039096A" w:rsidP="0039096A">
      <w:pPr>
        <w:ind w:left="1050" w:hangingChars="500" w:hanging="1050"/>
        <w:rPr>
          <w:szCs w:val="21"/>
        </w:rPr>
      </w:pPr>
      <w:r>
        <w:rPr>
          <w:rFonts w:hint="eastAsia"/>
          <w:szCs w:val="21"/>
        </w:rPr>
        <w:t xml:space="preserve">　この規程は平成　３年　４月２０日より施行する。</w:t>
      </w:r>
    </w:p>
    <w:p w:rsidR="0039096A" w:rsidRDefault="0039096A" w:rsidP="0039096A">
      <w:pPr>
        <w:ind w:left="1050" w:hangingChars="500" w:hanging="1050"/>
        <w:rPr>
          <w:szCs w:val="21"/>
        </w:rPr>
      </w:pPr>
      <w:r>
        <w:rPr>
          <w:rFonts w:hint="eastAsia"/>
          <w:szCs w:val="21"/>
        </w:rPr>
        <w:t xml:space="preserve">　　　　　　平成１２年　４月　１日　一部改定</w:t>
      </w:r>
    </w:p>
    <w:p w:rsidR="0039096A" w:rsidRDefault="0039096A" w:rsidP="0039096A">
      <w:pPr>
        <w:ind w:left="1050" w:hangingChars="500" w:hanging="1050"/>
        <w:rPr>
          <w:szCs w:val="21"/>
        </w:rPr>
      </w:pPr>
      <w:r>
        <w:rPr>
          <w:rFonts w:hint="eastAsia"/>
          <w:szCs w:val="21"/>
        </w:rPr>
        <w:t xml:space="preserve">　　　　　　平成１９年　３月　１日　一部改定</w:t>
      </w:r>
    </w:p>
    <w:p w:rsidR="0039096A" w:rsidRPr="0039096A" w:rsidRDefault="0039096A" w:rsidP="0039096A">
      <w:pPr>
        <w:ind w:left="1050" w:hangingChars="500" w:hanging="1050"/>
        <w:rPr>
          <w:szCs w:val="21"/>
        </w:rPr>
      </w:pPr>
      <w:r>
        <w:rPr>
          <w:rFonts w:hint="eastAsia"/>
          <w:szCs w:val="21"/>
        </w:rPr>
        <w:t xml:space="preserve">　　　　　　平成２７年　１月１０日　一部改定</w:t>
      </w:r>
    </w:p>
    <w:p w:rsidR="007A5483" w:rsidRPr="007A5483" w:rsidRDefault="007A5483" w:rsidP="007A5483">
      <w:pPr>
        <w:pStyle w:val="a9"/>
        <w:ind w:leftChars="0" w:left="1056"/>
        <w:jc w:val="left"/>
        <w:rPr>
          <w:szCs w:val="21"/>
        </w:rPr>
      </w:pPr>
    </w:p>
    <w:sectPr w:rsidR="007A5483" w:rsidRPr="007A5483" w:rsidSect="007A5483">
      <w:pgSz w:w="11906" w:h="16838"/>
      <w:pgMar w:top="1134"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6251"/>
    <w:multiLevelType w:val="hybridMultilevel"/>
    <w:tmpl w:val="9890746C"/>
    <w:lvl w:ilvl="0" w:tplc="6A6630B2">
      <w:start w:val="1"/>
      <w:numFmt w:val="decimal"/>
      <w:lvlText w:val="%1、"/>
      <w:lvlJc w:val="left"/>
      <w:pPr>
        <w:ind w:left="1414" w:hanging="36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 w15:restartNumberingAfterBreak="0">
    <w:nsid w:val="292C2E9F"/>
    <w:multiLevelType w:val="hybridMultilevel"/>
    <w:tmpl w:val="EC7258EE"/>
    <w:lvl w:ilvl="0" w:tplc="0EB0D5B4">
      <w:start w:val="1"/>
      <w:numFmt w:val="decimalFullWidth"/>
      <w:lvlText w:val="第%1条"/>
      <w:lvlJc w:val="left"/>
      <w:pPr>
        <w:ind w:left="1056" w:hanging="10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0E"/>
    <w:rsid w:val="00045044"/>
    <w:rsid w:val="0039096A"/>
    <w:rsid w:val="003C0944"/>
    <w:rsid w:val="004259AC"/>
    <w:rsid w:val="00512D8F"/>
    <w:rsid w:val="005A25ED"/>
    <w:rsid w:val="007A5483"/>
    <w:rsid w:val="008733B3"/>
    <w:rsid w:val="008902AB"/>
    <w:rsid w:val="008E6F58"/>
    <w:rsid w:val="009D5C33"/>
    <w:rsid w:val="009E7B98"/>
    <w:rsid w:val="00C45C7E"/>
    <w:rsid w:val="00D7090E"/>
    <w:rsid w:val="00DA12BE"/>
    <w:rsid w:val="00F4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4BF6C4-C029-4F26-AAC2-7BA296D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90E"/>
  </w:style>
  <w:style w:type="character" w:customStyle="1" w:styleId="a4">
    <w:name w:val="日付 (文字)"/>
    <w:basedOn w:val="a0"/>
    <w:link w:val="a3"/>
    <w:uiPriority w:val="99"/>
    <w:semiHidden/>
    <w:rsid w:val="00D7090E"/>
  </w:style>
  <w:style w:type="paragraph" w:styleId="a5">
    <w:name w:val="Note Heading"/>
    <w:basedOn w:val="a"/>
    <w:next w:val="a"/>
    <w:link w:val="a6"/>
    <w:uiPriority w:val="99"/>
    <w:unhideWhenUsed/>
    <w:rsid w:val="00D7090E"/>
    <w:pPr>
      <w:jc w:val="center"/>
    </w:pPr>
  </w:style>
  <w:style w:type="character" w:customStyle="1" w:styleId="a6">
    <w:name w:val="記 (文字)"/>
    <w:basedOn w:val="a0"/>
    <w:link w:val="a5"/>
    <w:uiPriority w:val="99"/>
    <w:rsid w:val="00D7090E"/>
  </w:style>
  <w:style w:type="paragraph" w:styleId="a7">
    <w:name w:val="Closing"/>
    <w:basedOn w:val="a"/>
    <w:link w:val="a8"/>
    <w:uiPriority w:val="99"/>
    <w:unhideWhenUsed/>
    <w:rsid w:val="00D7090E"/>
    <w:pPr>
      <w:jc w:val="right"/>
    </w:pPr>
  </w:style>
  <w:style w:type="character" w:customStyle="1" w:styleId="a8">
    <w:name w:val="結語 (文字)"/>
    <w:basedOn w:val="a0"/>
    <w:link w:val="a7"/>
    <w:uiPriority w:val="99"/>
    <w:rsid w:val="00D7090E"/>
  </w:style>
  <w:style w:type="paragraph" w:styleId="a9">
    <w:name w:val="List Paragraph"/>
    <w:basedOn w:val="a"/>
    <w:uiPriority w:val="34"/>
    <w:qFormat/>
    <w:rsid w:val="007A5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寿人 冨家</cp:lastModifiedBy>
  <cp:revision>2</cp:revision>
  <dcterms:created xsi:type="dcterms:W3CDTF">2019-03-20T13:16:00Z</dcterms:created>
  <dcterms:modified xsi:type="dcterms:W3CDTF">2019-03-20T13:16:00Z</dcterms:modified>
</cp:coreProperties>
</file>